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F0" w:rsidRDefault="009435F0" w:rsidP="00400EF2">
      <w:pPr>
        <w:rPr>
          <w:b/>
          <w:sz w:val="28"/>
          <w:szCs w:val="28"/>
        </w:rPr>
      </w:pPr>
      <w:bookmarkStart w:id="0" w:name="_GoBack"/>
      <w:bookmarkEnd w:id="0"/>
    </w:p>
    <w:p w:rsidR="009435F0" w:rsidRPr="009435F0" w:rsidRDefault="009435F0" w:rsidP="009435F0">
      <w:pPr>
        <w:jc w:val="center"/>
        <w:rPr>
          <w:b/>
          <w:sz w:val="28"/>
          <w:szCs w:val="28"/>
        </w:rPr>
      </w:pPr>
    </w:p>
    <w:p w:rsidR="009435F0" w:rsidRDefault="009435F0" w:rsidP="009435F0">
      <w:pPr>
        <w:jc w:val="center"/>
        <w:rPr>
          <w:b/>
          <w:sz w:val="28"/>
          <w:szCs w:val="28"/>
        </w:rPr>
      </w:pPr>
      <w:r w:rsidRPr="009435F0">
        <w:rPr>
          <w:b/>
          <w:sz w:val="28"/>
          <w:szCs w:val="28"/>
        </w:rPr>
        <w:t>Stoppt den Krieg in der Ukraine</w:t>
      </w:r>
    </w:p>
    <w:p w:rsidR="009435F0" w:rsidRDefault="009435F0" w:rsidP="009435F0">
      <w:pPr>
        <w:jc w:val="center"/>
        <w:rPr>
          <w:b/>
          <w:sz w:val="28"/>
          <w:szCs w:val="28"/>
        </w:rPr>
      </w:pPr>
    </w:p>
    <w:p w:rsidR="009435F0" w:rsidRPr="009435F0" w:rsidRDefault="009435F0" w:rsidP="009435F0">
      <w:pPr>
        <w:rPr>
          <w:sz w:val="28"/>
          <w:szCs w:val="28"/>
        </w:rPr>
      </w:pPr>
      <w:r>
        <w:rPr>
          <w:sz w:val="28"/>
          <w:szCs w:val="28"/>
        </w:rPr>
        <w:t>Der 21. Ordentliche Bezirksverbandstag des IG BAU Bezirksverbands Dresden möge folgende Resolution beschließen und verabschieden:</w:t>
      </w:r>
    </w:p>
    <w:p w:rsidR="009435F0" w:rsidRDefault="009435F0" w:rsidP="009435F0">
      <w:pPr>
        <w:rPr>
          <w:sz w:val="28"/>
          <w:szCs w:val="28"/>
        </w:rPr>
      </w:pPr>
    </w:p>
    <w:p w:rsidR="009435F0" w:rsidRDefault="009435F0" w:rsidP="009435F0">
      <w:pPr>
        <w:rPr>
          <w:sz w:val="28"/>
          <w:szCs w:val="28"/>
        </w:rPr>
      </w:pPr>
    </w:p>
    <w:p w:rsidR="009435F0" w:rsidRPr="009435F0" w:rsidRDefault="009435F0" w:rsidP="009435F0">
      <w:pPr>
        <w:rPr>
          <w:sz w:val="28"/>
          <w:szCs w:val="28"/>
        </w:rPr>
      </w:pPr>
      <w:r w:rsidRPr="009435F0">
        <w:rPr>
          <w:sz w:val="28"/>
          <w:szCs w:val="28"/>
        </w:rPr>
        <w:t>Wir, die Delegierten des 21.Ordentlichen Bezirksverbandstages der IG BAU Dresden verurteilen die kriegerische Aggression Russlands auf die Ukraine auf das Schärfste. Dieser Krieg stellt einen beispiellosen Angriff auf die europäische Friedensordnung dar, die auf Freiheit, Menschenrechten, Selbstbestimmung und Gerechtigkeit basiert</w:t>
      </w:r>
    </w:p>
    <w:p w:rsidR="009435F0" w:rsidRPr="009435F0" w:rsidRDefault="009435F0" w:rsidP="009435F0">
      <w:pPr>
        <w:rPr>
          <w:sz w:val="28"/>
          <w:szCs w:val="28"/>
        </w:rPr>
      </w:pPr>
    </w:p>
    <w:p w:rsidR="009435F0" w:rsidRPr="009435F0" w:rsidRDefault="009435F0" w:rsidP="009435F0">
      <w:pPr>
        <w:rPr>
          <w:sz w:val="28"/>
          <w:szCs w:val="28"/>
        </w:rPr>
      </w:pPr>
      <w:r w:rsidRPr="009435F0">
        <w:rPr>
          <w:sz w:val="28"/>
          <w:szCs w:val="28"/>
        </w:rPr>
        <w:t>Wir stehen solidarisch an der Seite der mutigen Menschen in der Ukraine. Zugleich gelten unsere Solidarität und unser Respekt all den Menschen in Russland, die schweren Repressalien des Regimes ausgesetzt sind, weil sie mutig auf die Straße gehen und ihre Stimme gegen den Krieg erheben.</w:t>
      </w:r>
    </w:p>
    <w:p w:rsidR="009435F0" w:rsidRPr="009435F0" w:rsidRDefault="009435F0" w:rsidP="009435F0">
      <w:pPr>
        <w:rPr>
          <w:sz w:val="28"/>
          <w:szCs w:val="28"/>
        </w:rPr>
      </w:pPr>
    </w:p>
    <w:p w:rsidR="009435F0" w:rsidRPr="009435F0" w:rsidRDefault="009435F0" w:rsidP="009435F0">
      <w:pPr>
        <w:rPr>
          <w:sz w:val="28"/>
          <w:szCs w:val="28"/>
        </w:rPr>
      </w:pPr>
      <w:r w:rsidRPr="009435F0">
        <w:rPr>
          <w:sz w:val="28"/>
          <w:szCs w:val="28"/>
        </w:rPr>
        <w:t>Wir fordern die russische Regierung auf, die Kämpfe umgehend zu beenden, einem sofortigen Waffenstillstand zuzustimmen, jede weitere Eskalation der Situation zu verhindern und die territoriale Integrität der Ukraine durch den Rückzug ihrer Truppen wiederherzustellen.</w:t>
      </w:r>
    </w:p>
    <w:p w:rsidR="009435F0" w:rsidRPr="009435F0" w:rsidRDefault="009435F0" w:rsidP="009435F0">
      <w:pPr>
        <w:rPr>
          <w:sz w:val="28"/>
          <w:szCs w:val="28"/>
        </w:rPr>
      </w:pPr>
    </w:p>
    <w:p w:rsidR="009435F0" w:rsidRPr="009435F0" w:rsidRDefault="009435F0" w:rsidP="009435F0">
      <w:pPr>
        <w:rPr>
          <w:sz w:val="28"/>
          <w:szCs w:val="28"/>
        </w:rPr>
      </w:pPr>
      <w:r w:rsidRPr="009435F0">
        <w:rPr>
          <w:sz w:val="28"/>
          <w:szCs w:val="28"/>
        </w:rPr>
        <w:t>Wir fordern die Bundesregierung auf, gemeinsam mit den EU-Partnern diplomatische Lösungen zur sofortigen Beendigung des Krieges zu suchen.</w:t>
      </w:r>
    </w:p>
    <w:p w:rsidR="009435F0" w:rsidRPr="009435F0" w:rsidRDefault="009435F0" w:rsidP="009435F0">
      <w:pPr>
        <w:rPr>
          <w:sz w:val="28"/>
          <w:szCs w:val="28"/>
        </w:rPr>
      </w:pPr>
    </w:p>
    <w:p w:rsidR="009435F0" w:rsidRPr="009435F0" w:rsidRDefault="009435F0" w:rsidP="009435F0">
      <w:pPr>
        <w:rPr>
          <w:sz w:val="28"/>
          <w:szCs w:val="28"/>
        </w:rPr>
      </w:pPr>
      <w:r w:rsidRPr="009435F0">
        <w:rPr>
          <w:sz w:val="28"/>
          <w:szCs w:val="28"/>
        </w:rPr>
        <w:t>Wir rufen die Europäische Union und alle ihre Bürgerinnen und Bürger auf, den aus der Ukraine Geflüchteten umfassende humanitäre Hilfe und Schutz anzubieten.</w:t>
      </w:r>
    </w:p>
    <w:p w:rsidR="00451D3B" w:rsidRPr="009435F0" w:rsidRDefault="00451D3B">
      <w:pPr>
        <w:rPr>
          <w:sz w:val="28"/>
          <w:szCs w:val="28"/>
        </w:rPr>
      </w:pPr>
    </w:p>
    <w:sectPr w:rsidR="00451D3B" w:rsidRPr="009435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F0"/>
    <w:rsid w:val="00400EF2"/>
    <w:rsid w:val="00451D3B"/>
    <w:rsid w:val="008A1641"/>
    <w:rsid w:val="00943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6337"/>
  <w15:chartTrackingRefBased/>
  <w15:docId w15:val="{5B836C4E-8D26-4ADF-BF88-F39E13D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5F0"/>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Borowski</dc:creator>
  <cp:keywords/>
  <dc:description/>
  <cp:lastModifiedBy>Jörg Borowski</cp:lastModifiedBy>
  <cp:revision>2</cp:revision>
  <dcterms:created xsi:type="dcterms:W3CDTF">2022-03-17T20:07:00Z</dcterms:created>
  <dcterms:modified xsi:type="dcterms:W3CDTF">2022-03-17T20:07:00Z</dcterms:modified>
</cp:coreProperties>
</file>